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2141C0" w:rsidP="002141C0">
      <w:pPr>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766DAA67" wp14:editId="682F1E83">
            <wp:simplePos x="0" y="0"/>
            <wp:positionH relativeFrom="column">
              <wp:posOffset>-38735</wp:posOffset>
            </wp:positionH>
            <wp:positionV relativeFrom="paragraph">
              <wp:posOffset>59690</wp:posOffset>
            </wp:positionV>
            <wp:extent cx="1460500" cy="594995"/>
            <wp:effectExtent l="0" t="0" r="6350"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6050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                                                                                        </w:t>
      </w:r>
      <w:r>
        <w:rPr>
          <w:rFonts w:ascii="Cambria" w:hAnsi="Cambria" w:cs="Times New Roman"/>
          <w:noProof/>
          <w:lang w:eastAsia="tr-TR"/>
        </w:rPr>
        <w:drawing>
          <wp:inline distT="0" distB="0" distL="0" distR="0" wp14:anchorId="40851318" wp14:editId="4C3A5F7A">
            <wp:extent cx="840105" cy="84010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0105" cy="840105"/>
                    </a:xfrm>
                    <a:prstGeom prst="rect">
                      <a:avLst/>
                    </a:prstGeom>
                    <a:noFill/>
                    <a:ln>
                      <a:noFill/>
                    </a:ln>
                  </pic:spPr>
                </pic:pic>
              </a:graphicData>
            </a:graphic>
          </wp:inline>
        </w:drawing>
      </w:r>
    </w:p>
    <w:p w:rsidR="00B46E0C" w:rsidRPr="00C36431" w:rsidRDefault="00962B1A" w:rsidP="002141C0">
      <w:pPr>
        <w:spacing w:after="0" w:line="36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2A5143" w:rsidP="002141C0">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201</w:t>
      </w:r>
      <w:r w:rsidR="0038516D">
        <w:rPr>
          <w:rFonts w:ascii="Times New Roman" w:hAnsi="Times New Roman" w:cs="Times New Roman"/>
          <w:b/>
          <w:sz w:val="24"/>
          <w:szCs w:val="24"/>
        </w:rPr>
        <w:t>6</w:t>
      </w:r>
      <w:r w:rsidR="00962B1A" w:rsidRPr="00C36431">
        <w:rPr>
          <w:rFonts w:ascii="Times New Roman" w:hAnsi="Times New Roman" w:cs="Times New Roman"/>
          <w:b/>
          <w:sz w:val="24"/>
          <w:szCs w:val="24"/>
        </w:rPr>
        <w:t xml:space="preserve"> YILI</w:t>
      </w:r>
    </w:p>
    <w:p w:rsidR="00B46E0C" w:rsidRPr="00C36431" w:rsidRDefault="00962B1A" w:rsidP="002141C0">
      <w:pPr>
        <w:pStyle w:val="SubTitle1"/>
        <w:spacing w:after="0" w:line="360" w:lineRule="auto"/>
        <w:rPr>
          <w:rFonts w:ascii="Times New Roman" w:hAnsi="Times New Roman" w:cs="Times New Roman"/>
          <w:b w:val="0"/>
          <w:sz w:val="24"/>
          <w:szCs w:val="24"/>
        </w:rPr>
      </w:pPr>
      <w:r w:rsidRPr="00C36431">
        <w:rPr>
          <w:rFonts w:ascii="Times New Roman" w:hAnsi="Times New Roman" w:cs="Times New Roman"/>
          <w:sz w:val="24"/>
          <w:szCs w:val="24"/>
        </w:rPr>
        <w:t>DOĞRUDAN FAALİYET DESTEĞİ PROGRAMI</w:t>
      </w:r>
      <w:r w:rsidR="00B46E0C" w:rsidRPr="00C36431">
        <w:rPr>
          <w:rFonts w:ascii="Times New Roman" w:hAnsi="Times New Roman" w:cs="Times New Roman"/>
          <w:b w:val="0"/>
          <w:sz w:val="24"/>
          <w:szCs w:val="24"/>
        </w:rPr>
        <w:t xml:space="preserve"> (</w:t>
      </w:r>
      <w:r w:rsidR="002A5143">
        <w:rPr>
          <w:rFonts w:ascii="Times New Roman" w:hAnsi="Times New Roman" w:cs="Times New Roman"/>
          <w:b w:val="0"/>
          <w:bCs/>
          <w:sz w:val="24"/>
          <w:szCs w:val="24"/>
          <w:lang w:val="tr-TR"/>
        </w:rPr>
        <w:t>Referans No: TRA2-1</w:t>
      </w:r>
      <w:r w:rsidR="0038516D">
        <w:rPr>
          <w:rFonts w:ascii="Times New Roman" w:hAnsi="Times New Roman" w:cs="Times New Roman"/>
          <w:b w:val="0"/>
          <w:bCs/>
          <w:sz w:val="24"/>
          <w:szCs w:val="24"/>
          <w:lang w:val="tr-TR"/>
        </w:rPr>
        <w:t>6</w:t>
      </w:r>
      <w:r w:rsidR="00B46E0C" w:rsidRPr="00C36431">
        <w:rPr>
          <w:rFonts w:ascii="Times New Roman" w:hAnsi="Times New Roman" w:cs="Times New Roman"/>
          <w:b w:val="0"/>
          <w:bCs/>
          <w:sz w:val="24"/>
          <w:szCs w:val="24"/>
          <w:lang w:val="tr-TR"/>
        </w:rPr>
        <w:t>-DFD)</w:t>
      </w:r>
    </w:p>
    <w:p w:rsidR="00962B1A" w:rsidRDefault="003D355B" w:rsidP="002141C0">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ÇAĞRISI</w:t>
      </w:r>
      <w:r w:rsidR="00962B1A" w:rsidRPr="00C36431">
        <w:rPr>
          <w:rFonts w:ascii="Times New Roman" w:hAnsi="Times New Roman" w:cs="Times New Roman"/>
          <w:b/>
          <w:sz w:val="24"/>
          <w:szCs w:val="24"/>
        </w:rPr>
        <w:t>NA İLİŞKİN ÖNEMLİ DUYURU</w:t>
      </w:r>
    </w:p>
    <w:p w:rsidR="002141C0" w:rsidRPr="00C36431" w:rsidRDefault="002141C0" w:rsidP="002141C0">
      <w:pPr>
        <w:spacing w:after="0" w:line="360" w:lineRule="auto"/>
        <w:jc w:val="center"/>
        <w:rPr>
          <w:rFonts w:ascii="Times New Roman" w:hAnsi="Times New Roman" w:cs="Times New Roman"/>
          <w:b/>
          <w:sz w:val="24"/>
          <w:szCs w:val="24"/>
        </w:rPr>
      </w:pPr>
    </w:p>
    <w:p w:rsidR="00962B1A" w:rsidRPr="00C36431" w:rsidRDefault="0038516D" w:rsidP="00962B1A">
      <w:pPr>
        <w:spacing w:before="120" w:after="120" w:line="360" w:lineRule="auto"/>
        <w:ind w:firstLine="708"/>
        <w:jc w:val="both"/>
        <w:outlineLvl w:val="0"/>
        <w:rPr>
          <w:rFonts w:ascii="Times New Roman" w:hAnsi="Times New Roman" w:cs="Times New Roman"/>
          <w:sz w:val="24"/>
          <w:szCs w:val="24"/>
        </w:rPr>
      </w:pPr>
      <w:r>
        <w:rPr>
          <w:rFonts w:ascii="Times New Roman" w:hAnsi="Times New Roman" w:cs="Times New Roman"/>
          <w:sz w:val="24"/>
          <w:szCs w:val="24"/>
        </w:rPr>
        <w:t>Serhat Kalkınma Ajansı, 2016</w:t>
      </w:r>
      <w:r w:rsidR="003A03B2">
        <w:rPr>
          <w:rFonts w:ascii="Times New Roman" w:hAnsi="Times New Roman" w:cs="Times New Roman"/>
          <w:sz w:val="24"/>
          <w:szCs w:val="24"/>
        </w:rPr>
        <w:t xml:space="preserve"> yılı Doğrudan Faaliyet Destek</w:t>
      </w:r>
      <w:r w:rsidR="00962B1A" w:rsidRPr="00C36431">
        <w:rPr>
          <w:rFonts w:ascii="Times New Roman" w:hAnsi="Times New Roman" w:cs="Times New Roman"/>
          <w:sz w:val="24"/>
          <w:szCs w:val="24"/>
        </w:rPr>
        <w:t xml:space="preserve"> Programı kapsamında uygu</w:t>
      </w:r>
      <w:r w:rsidR="003A03B2">
        <w:rPr>
          <w:rFonts w:ascii="Times New Roman" w:hAnsi="Times New Roman" w:cs="Times New Roman"/>
          <w:sz w:val="24"/>
          <w:szCs w:val="24"/>
        </w:rPr>
        <w:t>n proje başvurularının</w:t>
      </w:r>
      <w:r w:rsidR="00962B1A" w:rsidRPr="00C36431">
        <w:rPr>
          <w:rFonts w:ascii="Times New Roman" w:hAnsi="Times New Roman" w:cs="Times New Roman"/>
          <w:sz w:val="24"/>
          <w:szCs w:val="24"/>
        </w:rPr>
        <w:t xml:space="preserve"> sunulması amacıyla </w:t>
      </w:r>
      <w:r w:rsidR="003A03B2">
        <w:rPr>
          <w:rFonts w:ascii="Times New Roman" w:hAnsi="Times New Roman" w:cs="Times New Roman"/>
          <w:sz w:val="24"/>
          <w:szCs w:val="24"/>
        </w:rPr>
        <w:t>23</w:t>
      </w:r>
      <w:r w:rsidR="00DF22B0">
        <w:rPr>
          <w:rFonts w:ascii="Times New Roman" w:hAnsi="Times New Roman" w:cs="Times New Roman"/>
          <w:sz w:val="24"/>
          <w:szCs w:val="24"/>
        </w:rPr>
        <w:t xml:space="preserve"> Mart</w:t>
      </w:r>
      <w:r w:rsidR="002A5143">
        <w:rPr>
          <w:rFonts w:ascii="Times New Roman" w:hAnsi="Times New Roman" w:cs="Times New Roman"/>
          <w:sz w:val="24"/>
          <w:szCs w:val="24"/>
        </w:rPr>
        <w:t xml:space="preserve"> 201</w:t>
      </w:r>
      <w:r>
        <w:rPr>
          <w:rFonts w:ascii="Times New Roman" w:hAnsi="Times New Roman" w:cs="Times New Roman"/>
          <w:sz w:val="24"/>
          <w:szCs w:val="24"/>
        </w:rPr>
        <w:t>6</w:t>
      </w:r>
      <w:r w:rsidR="00493424" w:rsidRPr="00C36431">
        <w:rPr>
          <w:rFonts w:ascii="Times New Roman" w:hAnsi="Times New Roman" w:cs="Times New Roman"/>
          <w:sz w:val="24"/>
          <w:szCs w:val="24"/>
        </w:rPr>
        <w:t xml:space="preserve"> tarihi itibari ile </w:t>
      </w:r>
      <w:r w:rsidR="00962B1A" w:rsidRPr="00C36431">
        <w:rPr>
          <w:rFonts w:ascii="Times New Roman" w:hAnsi="Times New Roman" w:cs="Times New Roman"/>
          <w:sz w:val="24"/>
          <w:szCs w:val="24"/>
        </w:rPr>
        <w:t>ilana çıkmış bulu</w:t>
      </w:r>
      <w:r w:rsidR="002141C0">
        <w:rPr>
          <w:rFonts w:ascii="Times New Roman" w:hAnsi="Times New Roman" w:cs="Times New Roman"/>
          <w:sz w:val="24"/>
          <w:szCs w:val="24"/>
        </w:rPr>
        <w:t>nmaktadır. Söz konusu Program</w:t>
      </w:r>
      <w:r w:rsidR="00962B1A" w:rsidRPr="00C36431">
        <w:rPr>
          <w:rFonts w:ascii="Times New Roman" w:hAnsi="Times New Roman" w:cs="Times New Roman"/>
          <w:sz w:val="24"/>
          <w:szCs w:val="24"/>
        </w:rPr>
        <w:t xml:space="preserve"> hakkında detaylı bilgi, Başvuru Rehberi ve eklerinin tamamı SERKA ve </w:t>
      </w:r>
      <w:r w:rsidR="003D355B">
        <w:rPr>
          <w:rFonts w:ascii="Times New Roman" w:hAnsi="Times New Roman" w:cs="Times New Roman"/>
          <w:sz w:val="24"/>
          <w:szCs w:val="24"/>
        </w:rPr>
        <w:t>T.C. Kalkınma Bakanlığı</w:t>
      </w:r>
      <w:r w:rsidR="00962B1A" w:rsidRPr="00C36431">
        <w:rPr>
          <w:rFonts w:ascii="Times New Roman" w:hAnsi="Times New Roman" w:cs="Times New Roman"/>
          <w:sz w:val="24"/>
          <w:szCs w:val="24"/>
        </w:rPr>
        <w:t xml:space="preserve"> internet sitelerinden temin edilebilir. </w:t>
      </w:r>
    </w:p>
    <w:p w:rsidR="00962B1A"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b/>
          <w:sz w:val="24"/>
          <w:szCs w:val="24"/>
        </w:rPr>
        <w:t>Doğrudan Faaliyet Destek (DFD) Programının</w:t>
      </w:r>
      <w:r w:rsidRPr="00C36431">
        <w:rPr>
          <w:rFonts w:ascii="Times New Roman" w:hAnsi="Times New Roman" w:cs="Times New Roman"/>
          <w:sz w:val="24"/>
          <w:szCs w:val="24"/>
        </w:rPr>
        <w:t xml:space="preserve"> amacı; TRA2 Düzey 2 Bölgesi’nde Anayasaya, kanunlara, genel hukuk kurallarına uygun olarak, ulusal p</w:t>
      </w:r>
      <w:r w:rsidR="00A9732B">
        <w:rPr>
          <w:rFonts w:ascii="Times New Roman" w:hAnsi="Times New Roman" w:cs="Times New Roman"/>
          <w:sz w:val="24"/>
          <w:szCs w:val="24"/>
        </w:rPr>
        <w:t xml:space="preserve">lan ve programlar çerçevesinde </w:t>
      </w:r>
      <w:r w:rsidRPr="00C36431">
        <w:rPr>
          <w:rFonts w:ascii="Times New Roman" w:hAnsi="Times New Roman" w:cs="Times New Roman"/>
          <w:sz w:val="24"/>
          <w:szCs w:val="24"/>
        </w:rPr>
        <w:t xml:space="preserve">bölgesel gelişme planları ve programlarının uygulama kapasitesini geliştirmek,  yerel ve bölgesel kalkınmaya katkı sağlamaya yönelik </w:t>
      </w:r>
      <w:r w:rsidRPr="002141C0">
        <w:rPr>
          <w:rFonts w:ascii="Times New Roman" w:hAnsi="Times New Roman" w:cs="Times New Roman"/>
          <w:b/>
          <w:sz w:val="24"/>
          <w:szCs w:val="24"/>
        </w:rPr>
        <w:t>stratejik araştırma, planlama ve fizibilite</w:t>
      </w:r>
      <w:r w:rsidRPr="00C36431">
        <w:rPr>
          <w:rFonts w:ascii="Times New Roman" w:hAnsi="Times New Roman" w:cs="Times New Roman"/>
          <w:sz w:val="24"/>
          <w:szCs w:val="24"/>
        </w:rPr>
        <w:t xml:space="preserve"> çalışmalarına mali </w:t>
      </w:r>
      <w:r w:rsidR="00A9732B">
        <w:rPr>
          <w:rFonts w:ascii="Times New Roman" w:hAnsi="Times New Roman" w:cs="Times New Roman"/>
          <w:sz w:val="24"/>
          <w:szCs w:val="24"/>
        </w:rPr>
        <w:t>destek sağlamaktır.</w:t>
      </w:r>
      <w:r w:rsidR="002141C0">
        <w:rPr>
          <w:rFonts w:ascii="Times New Roman" w:hAnsi="Times New Roman" w:cs="Times New Roman"/>
          <w:sz w:val="24"/>
          <w:szCs w:val="24"/>
        </w:rPr>
        <w:t xml:space="preserve">  Program kapsamındaki destekten;</w:t>
      </w:r>
      <w:r w:rsidRPr="00C36431">
        <w:rPr>
          <w:rFonts w:ascii="Times New Roman" w:hAnsi="Times New Roman" w:cs="Times New Roman"/>
          <w:sz w:val="24"/>
          <w:szCs w:val="24"/>
        </w:rPr>
        <w:t xml:space="preserve"> valilikler, </w:t>
      </w:r>
      <w:r w:rsidR="002141C0">
        <w:rPr>
          <w:rFonts w:ascii="Times New Roman" w:hAnsi="Times New Roman" w:cs="Times New Roman"/>
          <w:sz w:val="24"/>
          <w:szCs w:val="24"/>
        </w:rPr>
        <w:t xml:space="preserve">kaymakamlıklar, </w:t>
      </w:r>
      <w:r w:rsidR="008C176D">
        <w:rPr>
          <w:rFonts w:ascii="Times New Roman" w:hAnsi="Times New Roman" w:cs="Times New Roman"/>
          <w:sz w:val="24"/>
          <w:szCs w:val="24"/>
        </w:rPr>
        <w:t xml:space="preserve">Bölge </w:t>
      </w:r>
      <w:r w:rsidR="007962D3">
        <w:rPr>
          <w:rFonts w:ascii="Times New Roman" w:hAnsi="Times New Roman" w:cs="Times New Roman"/>
          <w:sz w:val="24"/>
          <w:szCs w:val="24"/>
        </w:rPr>
        <w:t xml:space="preserve">il ve ilçe müdürlükleri, bakanlıklara bağlı kurum ve kuruluşlar ile enstitüler, </w:t>
      </w:r>
      <w:r w:rsidRPr="00C36431">
        <w:rPr>
          <w:rFonts w:ascii="Times New Roman" w:hAnsi="Times New Roman" w:cs="Times New Roman"/>
          <w:sz w:val="24"/>
          <w:szCs w:val="24"/>
        </w:rPr>
        <w:t xml:space="preserve">yerel yönetimler, </w:t>
      </w:r>
      <w:r w:rsidR="007962D3">
        <w:rPr>
          <w:rFonts w:ascii="Times New Roman" w:hAnsi="Times New Roman" w:cs="Times New Roman"/>
          <w:sz w:val="24"/>
          <w:szCs w:val="24"/>
        </w:rPr>
        <w:t>fakülte-yüksekokul-enstitüler</w:t>
      </w:r>
      <w:r w:rsidRPr="00C36431">
        <w:rPr>
          <w:rFonts w:ascii="Times New Roman" w:hAnsi="Times New Roman" w:cs="Times New Roman"/>
          <w:sz w:val="24"/>
          <w:szCs w:val="24"/>
        </w:rPr>
        <w:t>, kamu kurumu niteliğinde meslek kuruluşları, sivil toplum kuruluşları ve kar amacı gütmeyen kooperatifler yararlanabilirler. Başvurular yıl boyunca sürekli olarak kabul edilecek olup en son</w:t>
      </w:r>
      <w:r w:rsidR="004073F9">
        <w:rPr>
          <w:rFonts w:ascii="Times New Roman" w:hAnsi="Times New Roman" w:cs="Times New Roman"/>
          <w:sz w:val="24"/>
          <w:szCs w:val="24"/>
        </w:rPr>
        <w:t xml:space="preserve"> teslim tarihi </w:t>
      </w:r>
      <w:r w:rsidR="0038516D">
        <w:rPr>
          <w:rFonts w:ascii="Times New Roman" w:hAnsi="Times New Roman" w:cs="Times New Roman"/>
          <w:b/>
          <w:sz w:val="24"/>
          <w:szCs w:val="24"/>
        </w:rPr>
        <w:t>30</w:t>
      </w:r>
      <w:r w:rsidR="002A5143">
        <w:rPr>
          <w:rFonts w:ascii="Times New Roman" w:hAnsi="Times New Roman" w:cs="Times New Roman"/>
          <w:b/>
          <w:sz w:val="24"/>
          <w:szCs w:val="24"/>
        </w:rPr>
        <w:t xml:space="preserve"> </w:t>
      </w:r>
      <w:r w:rsidR="00DF22B0">
        <w:rPr>
          <w:rFonts w:ascii="Times New Roman" w:hAnsi="Times New Roman" w:cs="Times New Roman"/>
          <w:b/>
          <w:sz w:val="24"/>
          <w:szCs w:val="24"/>
        </w:rPr>
        <w:t>Aralık</w:t>
      </w:r>
      <w:r w:rsidR="002A5143">
        <w:rPr>
          <w:rFonts w:ascii="Times New Roman" w:hAnsi="Times New Roman" w:cs="Times New Roman"/>
          <w:b/>
          <w:sz w:val="24"/>
          <w:szCs w:val="24"/>
        </w:rPr>
        <w:t xml:space="preserve"> 201</w:t>
      </w:r>
      <w:r w:rsidR="0038516D">
        <w:rPr>
          <w:rFonts w:ascii="Times New Roman" w:hAnsi="Times New Roman" w:cs="Times New Roman"/>
          <w:b/>
          <w:sz w:val="24"/>
          <w:szCs w:val="24"/>
        </w:rPr>
        <w:t>6</w:t>
      </w:r>
      <w:r w:rsidR="00DF22B0">
        <w:rPr>
          <w:rFonts w:ascii="Times New Roman" w:hAnsi="Times New Roman" w:cs="Times New Roman"/>
          <w:b/>
          <w:sz w:val="24"/>
          <w:szCs w:val="24"/>
        </w:rPr>
        <w:t xml:space="preserve"> </w:t>
      </w:r>
      <w:r w:rsidRPr="003D355B">
        <w:rPr>
          <w:rFonts w:ascii="Times New Roman" w:hAnsi="Times New Roman" w:cs="Times New Roman"/>
          <w:b/>
          <w:sz w:val="24"/>
          <w:szCs w:val="24"/>
        </w:rPr>
        <w:t>saa</w:t>
      </w:r>
      <w:r w:rsidR="00DF22B0">
        <w:rPr>
          <w:rFonts w:ascii="Times New Roman" w:hAnsi="Times New Roman" w:cs="Times New Roman"/>
          <w:b/>
          <w:sz w:val="24"/>
          <w:szCs w:val="24"/>
        </w:rPr>
        <w:t xml:space="preserve">t </w:t>
      </w:r>
      <w:proofErr w:type="gramStart"/>
      <w:r w:rsidR="00DF22B0">
        <w:rPr>
          <w:rFonts w:ascii="Times New Roman" w:hAnsi="Times New Roman" w:cs="Times New Roman"/>
          <w:b/>
          <w:sz w:val="24"/>
          <w:szCs w:val="24"/>
        </w:rPr>
        <w:t>17:0</w:t>
      </w:r>
      <w:r w:rsidRPr="003D355B">
        <w:rPr>
          <w:rFonts w:ascii="Times New Roman" w:hAnsi="Times New Roman" w:cs="Times New Roman"/>
          <w:b/>
          <w:sz w:val="24"/>
          <w:szCs w:val="24"/>
        </w:rPr>
        <w:t>0’</w:t>
      </w:r>
      <w:r w:rsidR="00665492">
        <w:rPr>
          <w:rFonts w:ascii="Times New Roman" w:hAnsi="Times New Roman" w:cs="Times New Roman"/>
          <w:sz w:val="24"/>
          <w:szCs w:val="24"/>
        </w:rPr>
        <w:t>d</w:t>
      </w:r>
      <w:r w:rsidR="00DF22B0">
        <w:rPr>
          <w:rFonts w:ascii="Times New Roman" w:hAnsi="Times New Roman" w:cs="Times New Roman"/>
          <w:sz w:val="24"/>
          <w:szCs w:val="24"/>
        </w:rPr>
        <w:t>i</w:t>
      </w:r>
      <w:r w:rsidRPr="00C36431">
        <w:rPr>
          <w:rFonts w:ascii="Times New Roman" w:hAnsi="Times New Roman" w:cs="Times New Roman"/>
          <w:sz w:val="24"/>
          <w:szCs w:val="24"/>
        </w:rPr>
        <w:t>r</w:t>
      </w:r>
      <w:proofErr w:type="gramEnd"/>
      <w:r w:rsidRPr="00C36431">
        <w:rPr>
          <w:rFonts w:ascii="Times New Roman" w:hAnsi="Times New Roman" w:cs="Times New Roman"/>
          <w:sz w:val="24"/>
          <w:szCs w:val="24"/>
        </w:rPr>
        <w:t>. Bu tarihten sonra Ajansa ulaşan başvurular değerlendirmeye alınmayacaktır.</w:t>
      </w:r>
    </w:p>
    <w:p w:rsidR="00DF16D2" w:rsidRPr="00F7529B" w:rsidRDefault="00DF16D2" w:rsidP="00DF16D2">
      <w:pPr>
        <w:autoSpaceDE w:val="0"/>
        <w:autoSpaceDN w:val="0"/>
        <w:spacing w:line="360" w:lineRule="auto"/>
        <w:jc w:val="both"/>
        <w:rPr>
          <w:rFonts w:ascii="Times New Roman" w:hAnsi="Times New Roman"/>
          <w:sz w:val="24"/>
        </w:rPr>
      </w:pPr>
      <w:r w:rsidRPr="00F7529B">
        <w:rPr>
          <w:rFonts w:ascii="Times New Roman" w:hAnsi="Times New Roman"/>
          <w:sz w:val="24"/>
        </w:rPr>
        <w:t xml:space="preserve">Başvurunun yapılabilmesi için </w:t>
      </w:r>
      <w:proofErr w:type="spellStart"/>
      <w:r w:rsidRPr="00F7529B">
        <w:rPr>
          <w:rFonts w:ascii="Times New Roman" w:hAnsi="Times New Roman"/>
          <w:sz w:val="24"/>
        </w:rPr>
        <w:t>KAYS’a</w:t>
      </w:r>
      <w:proofErr w:type="spellEnd"/>
      <w:r w:rsidRPr="00F7529B">
        <w:rPr>
          <w:rFonts w:ascii="Times New Roman" w:hAnsi="Times New Roman"/>
          <w:sz w:val="24"/>
        </w:rPr>
        <w:t xml:space="preserve"> kayıt olup kullanıcı adı ve şifre alınması gerekmektedir. Sisteme kaydolma ve kullanım ile ilgili detaylı bilgi ve görsel anlatım </w:t>
      </w:r>
      <w:hyperlink r:id="rId10" w:history="1">
        <w:r w:rsidRPr="00F7529B">
          <w:rPr>
            <w:rStyle w:val="Kpr"/>
            <w:rFonts w:ascii="Times New Roman" w:hAnsi="Times New Roman"/>
            <w:sz w:val="24"/>
          </w:rPr>
          <w:t>http://portal.kays.kalkinma.gov.tr</w:t>
        </w:r>
      </w:hyperlink>
      <w:r w:rsidRPr="00F7529B">
        <w:rPr>
          <w:rFonts w:ascii="Times New Roman" w:hAnsi="Times New Roman"/>
          <w:sz w:val="24"/>
        </w:rPr>
        <w:t xml:space="preserve"> adresinde yer alan KAYS </w:t>
      </w:r>
      <w:proofErr w:type="spellStart"/>
      <w:r w:rsidRPr="00F7529B">
        <w:rPr>
          <w:rFonts w:ascii="Times New Roman" w:hAnsi="Times New Roman"/>
          <w:sz w:val="24"/>
        </w:rPr>
        <w:t>Portalının</w:t>
      </w:r>
      <w:proofErr w:type="spellEnd"/>
      <w:r w:rsidRPr="00F7529B">
        <w:rPr>
          <w:rFonts w:ascii="Times New Roman" w:hAnsi="Times New Roman"/>
          <w:sz w:val="24"/>
        </w:rPr>
        <w:t xml:space="preserve"> “Yardım” bölümünde bulunan Kullanıcı Kılavuzu’nda ve Ajans internet sitesinde yer almaktadır. KAYS üzerinden Başvuru Formu ve Ekleri doldurulduktan sonra diğer destekleyici b</w:t>
      </w:r>
      <w:r>
        <w:rPr>
          <w:rFonts w:ascii="Times New Roman" w:hAnsi="Times New Roman"/>
          <w:sz w:val="24"/>
        </w:rPr>
        <w:t xml:space="preserve">elgeler de </w:t>
      </w:r>
      <w:proofErr w:type="spellStart"/>
      <w:r>
        <w:rPr>
          <w:rFonts w:ascii="Times New Roman" w:hAnsi="Times New Roman"/>
          <w:sz w:val="24"/>
        </w:rPr>
        <w:t>KAYS’a</w:t>
      </w:r>
      <w:proofErr w:type="spellEnd"/>
      <w:r>
        <w:rPr>
          <w:rFonts w:ascii="Times New Roman" w:hAnsi="Times New Roman"/>
          <w:sz w:val="24"/>
        </w:rPr>
        <w:t xml:space="preserve"> yüklenmeli,</w:t>
      </w:r>
      <w:r w:rsidRPr="00F7529B">
        <w:rPr>
          <w:rFonts w:ascii="Times New Roman" w:hAnsi="Times New Roman"/>
          <w:sz w:val="24"/>
        </w:rPr>
        <w:t xml:space="preserve"> </w:t>
      </w:r>
      <w:r>
        <w:rPr>
          <w:rFonts w:ascii="Times New Roman" w:hAnsi="Times New Roman"/>
          <w:sz w:val="24"/>
        </w:rPr>
        <w:t>b</w:t>
      </w:r>
      <w:r w:rsidRPr="00F7529B">
        <w:rPr>
          <w:rFonts w:ascii="Times New Roman" w:hAnsi="Times New Roman"/>
          <w:sz w:val="24"/>
        </w:rPr>
        <w:t xml:space="preserve">aşvuru tamamlandıktan sonra başvuru formu ve eklerin çıktısı KAYS üzerinden alınmalıdır. Belgenin tüm sayfaları imzaya yetkili kişi tarafından paraflanmalı ve Başvuru Sahibi Beyanı ve Bütçe kısmı imzalanmalıdır. Aksi takdirde, yapılan başvuru ön inceleme aşamasında değerlendirme dışı kalacaktır. </w:t>
      </w:r>
    </w:p>
    <w:p w:rsidR="00DF16D2" w:rsidRPr="00F7529B" w:rsidRDefault="00DF16D2" w:rsidP="00DF16D2">
      <w:pPr>
        <w:autoSpaceDE w:val="0"/>
        <w:autoSpaceDN w:val="0"/>
        <w:spacing w:line="360" w:lineRule="auto"/>
        <w:jc w:val="both"/>
        <w:rPr>
          <w:rFonts w:ascii="Times New Roman" w:hAnsi="Times New Roman"/>
          <w:sz w:val="24"/>
        </w:rPr>
      </w:pPr>
      <w:r>
        <w:rPr>
          <w:rFonts w:ascii="Times New Roman" w:hAnsi="Times New Roman"/>
          <w:sz w:val="24"/>
        </w:rPr>
        <w:t>Belirtilen</w:t>
      </w:r>
      <w:r w:rsidRPr="00F7529B">
        <w:rPr>
          <w:rFonts w:ascii="Times New Roman" w:hAnsi="Times New Roman"/>
          <w:sz w:val="24"/>
        </w:rPr>
        <w:t xml:space="preserve"> şekilde hazırlanan proje başvurusu kapalı zarf içinde taahhütlü posta yoluyla, kargo şirketiyle veya elden (elden teslim eden kişiye, imzalı ve tarihli bir alındı belgesi verilir) </w:t>
      </w:r>
      <w:r>
        <w:rPr>
          <w:rFonts w:ascii="Times New Roman" w:hAnsi="Times New Roman"/>
          <w:sz w:val="24"/>
        </w:rPr>
        <w:lastRenderedPageBreak/>
        <w:t xml:space="preserve">Ajans Merkez Binasına veya başvuru sahibinin bulunduğu ildeki Yatırım Destek Ofisi’ne sunulması gerekmektedir. </w:t>
      </w:r>
      <w:r w:rsidRPr="00F7529B">
        <w:rPr>
          <w:rFonts w:ascii="Times New Roman" w:hAnsi="Times New Roman"/>
          <w:sz w:val="24"/>
        </w:rPr>
        <w:t>Posta veya kargodan kaynaklanan gecikmelerden Serhat Kalkınma Ajansı sorumlu olmayacaktır.</w:t>
      </w:r>
    </w:p>
    <w:p w:rsidR="00DF16D2" w:rsidRPr="00C36431" w:rsidRDefault="00DF16D2" w:rsidP="00DF16D2">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İlanen duyurulur.</w:t>
      </w:r>
    </w:p>
    <w:p w:rsidR="00DF16D2" w:rsidRPr="0074689E" w:rsidRDefault="00DF16D2" w:rsidP="00DF16D2">
      <w:pPr>
        <w:autoSpaceDE w:val="0"/>
        <w:autoSpaceDN w:val="0"/>
        <w:spacing w:line="240" w:lineRule="auto"/>
        <w:jc w:val="center"/>
        <w:rPr>
          <w:rFonts w:ascii="Times New Roman" w:hAnsi="Times New Roman" w:cs="Times New Roman"/>
          <w:b/>
          <w:color w:val="000000"/>
          <w:sz w:val="24"/>
          <w:szCs w:val="24"/>
        </w:rPr>
      </w:pPr>
      <w:r w:rsidRPr="0074689E">
        <w:rPr>
          <w:rFonts w:ascii="Times New Roman" w:hAnsi="Times New Roman" w:cs="Times New Roman"/>
          <w:b/>
          <w:color w:val="000000"/>
          <w:sz w:val="24"/>
          <w:szCs w:val="24"/>
        </w:rPr>
        <w:t xml:space="preserve">T.C. Serhat Kalkınma </w:t>
      </w:r>
      <w:proofErr w:type="gramStart"/>
      <w:r w:rsidRPr="0074689E">
        <w:rPr>
          <w:rFonts w:ascii="Times New Roman" w:hAnsi="Times New Roman" w:cs="Times New Roman"/>
          <w:b/>
          <w:color w:val="000000"/>
          <w:sz w:val="24"/>
          <w:szCs w:val="24"/>
        </w:rPr>
        <w:t>Ajansı  Merkez</w:t>
      </w:r>
      <w:proofErr w:type="gramEnd"/>
      <w:r w:rsidRPr="0074689E">
        <w:rPr>
          <w:rFonts w:ascii="Times New Roman" w:hAnsi="Times New Roman" w:cs="Times New Roman"/>
          <w:b/>
          <w:color w:val="000000"/>
          <w:sz w:val="24"/>
          <w:szCs w:val="24"/>
        </w:rPr>
        <w:t xml:space="preserve"> Binası                                                                                                </w:t>
      </w:r>
      <w:proofErr w:type="spellStart"/>
      <w:r w:rsidRPr="0074689E">
        <w:rPr>
          <w:rFonts w:ascii="Times New Roman" w:hAnsi="Times New Roman" w:cs="Times New Roman"/>
          <w:color w:val="000000"/>
          <w:sz w:val="24"/>
          <w:szCs w:val="24"/>
        </w:rPr>
        <w:t>Ortakapı</w:t>
      </w:r>
      <w:proofErr w:type="spellEnd"/>
      <w:r w:rsidRPr="0074689E">
        <w:rPr>
          <w:rFonts w:ascii="Times New Roman" w:hAnsi="Times New Roman" w:cs="Times New Roman"/>
          <w:color w:val="000000"/>
          <w:sz w:val="24"/>
          <w:szCs w:val="24"/>
        </w:rPr>
        <w:t xml:space="preserve"> Mahallesi Atatürk Caddesi No:117                                                                               Merkez/ Kars</w:t>
      </w:r>
    </w:p>
    <w:p w:rsidR="00DF16D2" w:rsidRPr="0074689E" w:rsidRDefault="00DF16D2" w:rsidP="00DF16D2">
      <w:pPr>
        <w:autoSpaceDE w:val="0"/>
        <w:autoSpaceDN w:val="0"/>
        <w:spacing w:line="240" w:lineRule="auto"/>
        <w:jc w:val="center"/>
        <w:rPr>
          <w:rFonts w:ascii="Times New Roman" w:hAnsi="Times New Roman" w:cs="Times New Roman"/>
          <w:b/>
          <w:color w:val="000000"/>
          <w:sz w:val="24"/>
          <w:szCs w:val="24"/>
        </w:rPr>
      </w:pPr>
    </w:p>
    <w:p w:rsidR="00DF16D2" w:rsidRPr="0074689E" w:rsidRDefault="00DF16D2" w:rsidP="00DF16D2">
      <w:pPr>
        <w:autoSpaceDE w:val="0"/>
        <w:autoSpaceDN w:val="0"/>
        <w:spacing w:line="240" w:lineRule="auto"/>
        <w:jc w:val="center"/>
        <w:rPr>
          <w:rFonts w:ascii="Times New Roman" w:hAnsi="Times New Roman" w:cs="Times New Roman"/>
          <w:b/>
          <w:color w:val="000000"/>
          <w:sz w:val="24"/>
          <w:szCs w:val="24"/>
        </w:rPr>
      </w:pPr>
      <w:r w:rsidRPr="0074689E">
        <w:rPr>
          <w:rFonts w:ascii="Times New Roman" w:hAnsi="Times New Roman" w:cs="Times New Roman"/>
          <w:b/>
          <w:color w:val="000000"/>
          <w:sz w:val="24"/>
          <w:szCs w:val="24"/>
        </w:rPr>
        <w:t>Ağrı Yatırım Destek Ofisi</w:t>
      </w:r>
    </w:p>
    <w:p w:rsidR="00DF16D2" w:rsidRPr="0074689E" w:rsidRDefault="00DF16D2" w:rsidP="00DF16D2">
      <w:pPr>
        <w:autoSpaceDE w:val="0"/>
        <w:autoSpaceDN w:val="0"/>
        <w:spacing w:line="240" w:lineRule="auto"/>
        <w:jc w:val="center"/>
        <w:rPr>
          <w:rFonts w:ascii="Times New Roman" w:hAnsi="Times New Roman" w:cs="Times New Roman"/>
          <w:color w:val="000000"/>
          <w:sz w:val="24"/>
          <w:szCs w:val="24"/>
        </w:rPr>
      </w:pPr>
      <w:r w:rsidRPr="0074689E">
        <w:rPr>
          <w:rFonts w:ascii="Times New Roman" w:hAnsi="Times New Roman" w:cs="Times New Roman"/>
          <w:color w:val="000000"/>
          <w:sz w:val="24"/>
          <w:szCs w:val="24"/>
        </w:rPr>
        <w:t>Ağrı Ticaret ve Sanayi Odası Binası</w:t>
      </w:r>
    </w:p>
    <w:p w:rsidR="00DF16D2" w:rsidRPr="0074689E" w:rsidRDefault="00DF16D2" w:rsidP="00DF16D2">
      <w:pPr>
        <w:autoSpaceDE w:val="0"/>
        <w:autoSpaceDN w:val="0"/>
        <w:spacing w:line="240" w:lineRule="auto"/>
        <w:jc w:val="center"/>
        <w:rPr>
          <w:rFonts w:ascii="Times New Roman" w:hAnsi="Times New Roman" w:cs="Times New Roman"/>
          <w:color w:val="000000"/>
          <w:sz w:val="24"/>
          <w:szCs w:val="24"/>
        </w:rPr>
      </w:pPr>
      <w:r w:rsidRPr="0074689E">
        <w:rPr>
          <w:rFonts w:ascii="Times New Roman" w:hAnsi="Times New Roman" w:cs="Times New Roman"/>
          <w:color w:val="000000"/>
          <w:sz w:val="24"/>
          <w:szCs w:val="24"/>
        </w:rPr>
        <w:t>Kat:3 Merkez/Ağrı</w:t>
      </w:r>
    </w:p>
    <w:p w:rsidR="00DF16D2" w:rsidRPr="0074689E" w:rsidRDefault="00DF16D2" w:rsidP="00DF16D2">
      <w:pPr>
        <w:autoSpaceDE w:val="0"/>
        <w:autoSpaceDN w:val="0"/>
        <w:spacing w:line="240" w:lineRule="auto"/>
        <w:rPr>
          <w:rFonts w:ascii="Times New Roman" w:hAnsi="Times New Roman" w:cs="Times New Roman"/>
          <w:b/>
          <w:color w:val="000000"/>
          <w:sz w:val="24"/>
          <w:szCs w:val="24"/>
        </w:rPr>
      </w:pPr>
    </w:p>
    <w:p w:rsidR="00DF16D2" w:rsidRPr="0074689E" w:rsidRDefault="00DF16D2" w:rsidP="00DF16D2">
      <w:pPr>
        <w:autoSpaceDE w:val="0"/>
        <w:autoSpaceDN w:val="0"/>
        <w:spacing w:line="240" w:lineRule="auto"/>
        <w:jc w:val="center"/>
        <w:rPr>
          <w:rFonts w:ascii="Times New Roman" w:hAnsi="Times New Roman" w:cs="Times New Roman"/>
          <w:b/>
          <w:color w:val="000000"/>
          <w:sz w:val="24"/>
          <w:szCs w:val="24"/>
        </w:rPr>
      </w:pPr>
      <w:r w:rsidRPr="0074689E">
        <w:rPr>
          <w:rFonts w:ascii="Times New Roman" w:hAnsi="Times New Roman" w:cs="Times New Roman"/>
          <w:b/>
          <w:color w:val="000000"/>
          <w:sz w:val="24"/>
          <w:szCs w:val="24"/>
        </w:rPr>
        <w:t>Ardahan Yatırım Destek Ofisi</w:t>
      </w:r>
    </w:p>
    <w:p w:rsidR="00DF16D2" w:rsidRPr="004E1A4D" w:rsidRDefault="00DF16D2" w:rsidP="00DF16D2">
      <w:pPr>
        <w:autoSpaceDE w:val="0"/>
        <w:autoSpaceDN w:val="0"/>
        <w:spacing w:line="240" w:lineRule="auto"/>
        <w:jc w:val="center"/>
        <w:rPr>
          <w:rFonts w:ascii="Times New Roman" w:hAnsi="Times New Roman" w:cs="Times New Roman"/>
          <w:color w:val="000000"/>
          <w:sz w:val="24"/>
          <w:szCs w:val="24"/>
        </w:rPr>
      </w:pPr>
      <w:r w:rsidRPr="004E1A4D">
        <w:rPr>
          <w:rFonts w:ascii="Times New Roman" w:hAnsi="Times New Roman" w:cs="Times New Roman"/>
          <w:color w:val="000000"/>
          <w:sz w:val="24"/>
          <w:szCs w:val="24"/>
        </w:rPr>
        <w:t>Yeni Ticaret ve Sanayi Odası Hizmet Binası</w:t>
      </w:r>
    </w:p>
    <w:p w:rsidR="00DF16D2" w:rsidRPr="004E1A4D" w:rsidRDefault="00DF16D2" w:rsidP="00DF16D2">
      <w:pPr>
        <w:autoSpaceDE w:val="0"/>
        <w:autoSpaceDN w:val="0"/>
        <w:spacing w:line="240" w:lineRule="auto"/>
        <w:jc w:val="center"/>
        <w:rPr>
          <w:rFonts w:ascii="Times New Roman" w:hAnsi="Times New Roman" w:cs="Times New Roman"/>
          <w:color w:val="000000"/>
          <w:sz w:val="24"/>
          <w:szCs w:val="24"/>
        </w:rPr>
      </w:pPr>
      <w:r w:rsidRPr="004E1A4D">
        <w:rPr>
          <w:rFonts w:ascii="Times New Roman" w:hAnsi="Times New Roman" w:cs="Times New Roman"/>
          <w:color w:val="000000"/>
          <w:sz w:val="24"/>
          <w:szCs w:val="24"/>
        </w:rPr>
        <w:t>Karagöl Mahallesi Kongre Caddesi</w:t>
      </w:r>
    </w:p>
    <w:p w:rsidR="00DF16D2" w:rsidRPr="004E1A4D" w:rsidRDefault="00DF16D2" w:rsidP="00DF16D2">
      <w:pPr>
        <w:autoSpaceDE w:val="0"/>
        <w:autoSpaceDN w:val="0"/>
        <w:spacing w:line="240" w:lineRule="auto"/>
        <w:jc w:val="center"/>
        <w:rPr>
          <w:rFonts w:ascii="Times New Roman" w:hAnsi="Times New Roman" w:cs="Times New Roman"/>
          <w:color w:val="000000"/>
          <w:sz w:val="24"/>
          <w:szCs w:val="24"/>
        </w:rPr>
      </w:pPr>
      <w:r w:rsidRPr="004E1A4D">
        <w:rPr>
          <w:rFonts w:ascii="Times New Roman" w:hAnsi="Times New Roman" w:cs="Times New Roman"/>
          <w:color w:val="000000"/>
          <w:sz w:val="24"/>
          <w:szCs w:val="24"/>
        </w:rPr>
        <w:t>No:64 Kat:2 No:1</w:t>
      </w:r>
    </w:p>
    <w:p w:rsidR="00DF16D2" w:rsidRDefault="00DF16D2" w:rsidP="00DF16D2">
      <w:pPr>
        <w:autoSpaceDE w:val="0"/>
        <w:autoSpaceDN w:val="0"/>
        <w:spacing w:line="240" w:lineRule="auto"/>
        <w:jc w:val="center"/>
        <w:rPr>
          <w:rFonts w:ascii="Times New Roman" w:hAnsi="Times New Roman" w:cs="Times New Roman"/>
          <w:color w:val="000000"/>
          <w:sz w:val="24"/>
          <w:szCs w:val="24"/>
        </w:rPr>
      </w:pPr>
      <w:r w:rsidRPr="004E1A4D">
        <w:rPr>
          <w:rFonts w:ascii="Times New Roman" w:hAnsi="Times New Roman" w:cs="Times New Roman"/>
          <w:color w:val="000000"/>
          <w:sz w:val="24"/>
          <w:szCs w:val="24"/>
        </w:rPr>
        <w:t>Merkez/ARDAHAN</w:t>
      </w:r>
    </w:p>
    <w:p w:rsidR="00DF16D2" w:rsidRPr="004E1A4D" w:rsidRDefault="00DF16D2" w:rsidP="00DF16D2">
      <w:pPr>
        <w:autoSpaceDE w:val="0"/>
        <w:autoSpaceDN w:val="0"/>
        <w:spacing w:line="240" w:lineRule="auto"/>
        <w:jc w:val="center"/>
        <w:rPr>
          <w:rFonts w:ascii="Times New Roman" w:hAnsi="Times New Roman" w:cs="Times New Roman"/>
          <w:color w:val="000000"/>
          <w:sz w:val="24"/>
          <w:szCs w:val="24"/>
        </w:rPr>
      </w:pPr>
    </w:p>
    <w:p w:rsidR="00DF16D2" w:rsidRPr="0074689E" w:rsidRDefault="00DF16D2" w:rsidP="00DF16D2">
      <w:pPr>
        <w:autoSpaceDE w:val="0"/>
        <w:autoSpaceDN w:val="0"/>
        <w:spacing w:line="240" w:lineRule="auto"/>
        <w:jc w:val="center"/>
        <w:rPr>
          <w:rFonts w:ascii="Times New Roman" w:hAnsi="Times New Roman" w:cs="Times New Roman"/>
          <w:b/>
          <w:color w:val="000000"/>
          <w:sz w:val="24"/>
          <w:szCs w:val="24"/>
        </w:rPr>
      </w:pPr>
      <w:r w:rsidRPr="0074689E">
        <w:rPr>
          <w:rFonts w:ascii="Times New Roman" w:hAnsi="Times New Roman" w:cs="Times New Roman"/>
          <w:b/>
          <w:color w:val="000000"/>
          <w:sz w:val="24"/>
          <w:szCs w:val="24"/>
        </w:rPr>
        <w:t>Iğdır Yatırım Destek Ofisi</w:t>
      </w:r>
    </w:p>
    <w:p w:rsidR="00DF16D2" w:rsidRPr="0074689E" w:rsidRDefault="00DF16D2" w:rsidP="00DF16D2">
      <w:pPr>
        <w:autoSpaceDE w:val="0"/>
        <w:autoSpaceDN w:val="0"/>
        <w:spacing w:line="240" w:lineRule="auto"/>
        <w:jc w:val="center"/>
        <w:rPr>
          <w:rFonts w:ascii="Times New Roman" w:hAnsi="Times New Roman" w:cs="Times New Roman"/>
          <w:color w:val="000000"/>
          <w:sz w:val="24"/>
          <w:szCs w:val="24"/>
        </w:rPr>
      </w:pPr>
      <w:r w:rsidRPr="0074689E">
        <w:rPr>
          <w:rFonts w:ascii="Times New Roman" w:hAnsi="Times New Roman" w:cs="Times New Roman"/>
          <w:color w:val="000000"/>
          <w:sz w:val="24"/>
          <w:szCs w:val="24"/>
        </w:rPr>
        <w:t>Iğdır Ticaret ve Sanayi Odası Binası</w:t>
      </w:r>
    </w:p>
    <w:p w:rsidR="00DF16D2" w:rsidRPr="0074689E" w:rsidRDefault="00A9732B" w:rsidP="00DF16D2">
      <w:pPr>
        <w:autoSpaceDE w:val="0"/>
        <w:autoSpaceDN w:val="0"/>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Kat:3</w:t>
      </w:r>
      <w:bookmarkStart w:id="0" w:name="_GoBack"/>
      <w:bookmarkEnd w:id="0"/>
      <w:r w:rsidR="00DF16D2" w:rsidRPr="0074689E">
        <w:rPr>
          <w:rFonts w:ascii="Times New Roman" w:hAnsi="Times New Roman" w:cs="Times New Roman"/>
          <w:color w:val="000000"/>
          <w:sz w:val="24"/>
          <w:szCs w:val="24"/>
        </w:rPr>
        <w:t xml:space="preserve"> Merkez/Iğdır</w:t>
      </w:r>
    </w:p>
    <w:p w:rsidR="00DF16D2" w:rsidRDefault="00DF16D2" w:rsidP="00DF16D2">
      <w:pPr>
        <w:spacing w:line="360" w:lineRule="auto"/>
        <w:jc w:val="both"/>
        <w:rPr>
          <w:rFonts w:ascii="Times New Roman" w:hAnsi="Times New Roman" w:cs="Times New Roman"/>
          <w:sz w:val="24"/>
          <w:szCs w:val="24"/>
        </w:rPr>
      </w:pPr>
    </w:p>
    <w:p w:rsidR="00D24342" w:rsidRPr="00DF16D2" w:rsidRDefault="00D24342" w:rsidP="00D24342">
      <w:pPr>
        <w:spacing w:line="360" w:lineRule="auto"/>
        <w:jc w:val="both"/>
        <w:rPr>
          <w:rFonts w:ascii="Times New Roman" w:hAnsi="Times New Roman" w:cs="Times New Roman"/>
          <w:b/>
          <w:sz w:val="24"/>
          <w:szCs w:val="24"/>
        </w:rPr>
      </w:pPr>
      <w:r w:rsidRPr="00DF16D2">
        <w:rPr>
          <w:rFonts w:ascii="Times New Roman" w:hAnsi="Times New Roman" w:cs="Times New Roman"/>
          <w:b/>
          <w:sz w:val="24"/>
          <w:szCs w:val="24"/>
        </w:rPr>
        <w:t>BAŞVURU REHBERİ VE EKLERİ</w:t>
      </w:r>
    </w:p>
    <w:p w:rsidR="00D24342" w:rsidRPr="00C36431" w:rsidRDefault="00D24342" w:rsidP="00FC3F40">
      <w:pPr>
        <w:spacing w:line="360" w:lineRule="auto"/>
        <w:jc w:val="both"/>
        <w:rPr>
          <w:rFonts w:ascii="Times New Roman" w:hAnsi="Times New Roman" w:cs="Times New Roman"/>
          <w:sz w:val="24"/>
          <w:szCs w:val="24"/>
          <w:highlight w:val="yellow"/>
        </w:rPr>
      </w:pPr>
    </w:p>
    <w:sectPr w:rsidR="00D24342" w:rsidRPr="00C36431" w:rsidSect="00962B1A">
      <w:headerReference w:type="default" r:id="rId11"/>
      <w:pgSz w:w="11906" w:h="16838"/>
      <w:pgMar w:top="709"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3909" w:rsidRDefault="00A93909" w:rsidP="005F1B8B">
      <w:pPr>
        <w:spacing w:after="0" w:line="240" w:lineRule="auto"/>
      </w:pPr>
      <w:r>
        <w:separator/>
      </w:r>
    </w:p>
  </w:endnote>
  <w:endnote w:type="continuationSeparator" w:id="0">
    <w:p w:rsidR="00A93909" w:rsidRDefault="00A93909" w:rsidP="005F1B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Dax">
    <w:altName w:val="Times New Roman"/>
    <w:panose1 w:val="00000000000000000000"/>
    <w:charset w:val="00"/>
    <w:family w:val="modern"/>
    <w:notTrueType/>
    <w:pitch w:val="variable"/>
    <w:sig w:usb0="00000001" w:usb1="50002048" w:usb2="00000000" w:usb3="00000000" w:csb0="0000011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3909" w:rsidRDefault="00A93909" w:rsidP="005F1B8B">
      <w:pPr>
        <w:spacing w:after="0" w:line="240" w:lineRule="auto"/>
      </w:pPr>
      <w:r>
        <w:separator/>
      </w:r>
    </w:p>
  </w:footnote>
  <w:footnote w:type="continuationSeparator" w:id="0">
    <w:p w:rsidR="00A93909" w:rsidRDefault="00A93909" w:rsidP="005F1B8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1B8B" w:rsidRPr="005F1B8B" w:rsidRDefault="005F1B8B" w:rsidP="005F1B8B">
    <w:pPr>
      <w:pStyle w:val="stbilgi"/>
      <w:jc w:val="right"/>
      <w:rPr>
        <w:rFonts w:ascii="Dax" w:hAnsi="Dax"/>
        <w:b/>
        <w:sz w:val="24"/>
        <w:szCs w:val="24"/>
      </w:rPr>
    </w:pPr>
    <w:r w:rsidRPr="005F1B8B">
      <w:rPr>
        <w:rFonts w:ascii="Dax" w:hAnsi="Dax"/>
        <w:b/>
        <w:sz w:val="24"/>
        <w:szCs w:val="24"/>
      </w:rPr>
      <w:t>EK-3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1167C8"/>
    <w:rsid w:val="002141C0"/>
    <w:rsid w:val="002A5143"/>
    <w:rsid w:val="00302970"/>
    <w:rsid w:val="0038516D"/>
    <w:rsid w:val="003A03B2"/>
    <w:rsid w:val="003D355B"/>
    <w:rsid w:val="004073F9"/>
    <w:rsid w:val="00493424"/>
    <w:rsid w:val="005F1B8B"/>
    <w:rsid w:val="00665492"/>
    <w:rsid w:val="00792CC7"/>
    <w:rsid w:val="007962D3"/>
    <w:rsid w:val="007D4576"/>
    <w:rsid w:val="008242D9"/>
    <w:rsid w:val="00826E23"/>
    <w:rsid w:val="00875A1C"/>
    <w:rsid w:val="008C176D"/>
    <w:rsid w:val="009007A0"/>
    <w:rsid w:val="00962B1A"/>
    <w:rsid w:val="00A93909"/>
    <w:rsid w:val="00A9732B"/>
    <w:rsid w:val="00AE205A"/>
    <w:rsid w:val="00B37C13"/>
    <w:rsid w:val="00B46E0C"/>
    <w:rsid w:val="00C36431"/>
    <w:rsid w:val="00C65F14"/>
    <w:rsid w:val="00D24342"/>
    <w:rsid w:val="00DF16D2"/>
    <w:rsid w:val="00DF22B0"/>
    <w:rsid w:val="00E70382"/>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paragraph" w:styleId="stbilgi">
    <w:name w:val="header"/>
    <w:basedOn w:val="Normal"/>
    <w:link w:val="stbilgiChar"/>
    <w:uiPriority w:val="99"/>
    <w:unhideWhenUsed/>
    <w:rsid w:val="005F1B8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F1B8B"/>
  </w:style>
  <w:style w:type="paragraph" w:styleId="Altbilgi">
    <w:name w:val="footer"/>
    <w:basedOn w:val="Normal"/>
    <w:link w:val="AltbilgiChar"/>
    <w:uiPriority w:val="99"/>
    <w:unhideWhenUsed/>
    <w:rsid w:val="005F1B8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F1B8B"/>
  </w:style>
  <w:style w:type="character" w:styleId="Kpr">
    <w:name w:val="Hyperlink"/>
    <w:basedOn w:val="VarsaylanParagrafYazTipi"/>
    <w:uiPriority w:val="99"/>
    <w:unhideWhenUsed/>
    <w:rsid w:val="00D2434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paragraph" w:styleId="stbilgi">
    <w:name w:val="header"/>
    <w:basedOn w:val="Normal"/>
    <w:link w:val="stbilgiChar"/>
    <w:uiPriority w:val="99"/>
    <w:unhideWhenUsed/>
    <w:rsid w:val="005F1B8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F1B8B"/>
  </w:style>
  <w:style w:type="paragraph" w:styleId="Altbilgi">
    <w:name w:val="footer"/>
    <w:basedOn w:val="Normal"/>
    <w:link w:val="AltbilgiChar"/>
    <w:uiPriority w:val="99"/>
    <w:unhideWhenUsed/>
    <w:rsid w:val="005F1B8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F1B8B"/>
  </w:style>
  <w:style w:type="character" w:styleId="Kpr">
    <w:name w:val="Hyperlink"/>
    <w:basedOn w:val="VarsaylanParagrafYazTipi"/>
    <w:uiPriority w:val="99"/>
    <w:unhideWhenUsed/>
    <w:rsid w:val="00D2434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600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portal.kays.kalkinma.gov.tr"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2</Pages>
  <Words>486</Words>
  <Characters>2775</Characters>
  <Application>Microsoft Office Word</Application>
  <DocSecurity>0</DocSecurity>
  <Lines>23</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3255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Mehmet ÖZDOĞAN</dc:creator>
  <cp:lastModifiedBy>Oktay GÜVEN</cp:lastModifiedBy>
  <cp:revision>11</cp:revision>
  <cp:lastPrinted>2011-06-30T13:26:00Z</cp:lastPrinted>
  <dcterms:created xsi:type="dcterms:W3CDTF">2014-03-14T07:47:00Z</dcterms:created>
  <dcterms:modified xsi:type="dcterms:W3CDTF">2016-03-23T07:30:00Z</dcterms:modified>
</cp:coreProperties>
</file>